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media/image4.wmf" ContentType="image/x-wmf"/>
  <Override PartName="/word/media/image5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1384935</wp:posOffset>
            </wp:positionH>
            <wp:positionV relativeFrom="paragraph">
              <wp:posOffset>10160</wp:posOffset>
            </wp:positionV>
            <wp:extent cx="933450" cy="95377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222885</wp:posOffset>
            </wp:positionH>
            <wp:positionV relativeFrom="paragraph">
              <wp:posOffset>10160</wp:posOffset>
            </wp:positionV>
            <wp:extent cx="952500" cy="952500"/>
            <wp:effectExtent l="0" t="0" r="0" b="0"/>
            <wp:wrapNone/>
            <wp:docPr id="2" name="Рисунок 4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М</w:t>
      </w:r>
      <w:r>
        <w:rPr>
          <w:rFonts w:cs="Times New Roman" w:ascii="Times New Roman" w:hAnsi="Times New Roman"/>
          <w:b/>
          <w:sz w:val="24"/>
          <w:szCs w:val="24"/>
        </w:rPr>
        <w:t>инистерство здравоохранения РФ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ООО «Российская ассоциация детских хирургов»</w:t>
      </w:r>
    </w:p>
    <w:p>
      <w:pPr>
        <w:pStyle w:val="Normal"/>
        <w:tabs>
          <w:tab w:val="clear" w:pos="708"/>
          <w:tab w:val="left" w:pos="2100" w:leader="none"/>
          <w:tab w:val="right" w:pos="9921" w:leader="none"/>
        </w:tabs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>Комитет здравоохранения Волгоградской области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ФГБОУ ВО «Волгоградский государственный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>медицинский университет» МЗ РФ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ГЛУБОКОУВАЖАЕМЫЕ КОЛЛЕГИ!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Российская ассоциация детских хирургов, Волгоградский государственный медицинский университет,  кафедра детской хирургии и студенческое научное общество ВолгГМУ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приглашают детских хирургов, заведующих кафедрами (курсами) и руководителей студенческих  научных кружков, а также студентов научных кружков кафедр (курсов) детской хирургии медицинских вузов (факультетов) России и СНГ принять участие в работе Российского симпозиума детских хирургов </w:t>
      </w:r>
      <w:r>
        <w:rPr>
          <w:rFonts w:cs="Times New Roman" w:ascii="Times New Roman" w:hAnsi="Times New Roman"/>
          <w:b/>
          <w:sz w:val="24"/>
          <w:szCs w:val="24"/>
        </w:rPr>
        <w:t xml:space="preserve">«Кишечные анастомозы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 детей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b/>
          <w:sz w:val="24"/>
          <w:szCs w:val="24"/>
        </w:rPr>
        <w:t>29-й Российской</w:t>
      </w:r>
      <w:r>
        <w:rPr>
          <w:rFonts w:cs="Times New Roman" w:ascii="Times New Roman" w:hAnsi="Times New Roman"/>
          <w:sz w:val="24"/>
          <w:szCs w:val="24"/>
        </w:rPr>
        <w:t xml:space="preserve"> (62-й Всесоюзной) научной студенческой конференции </w:t>
      </w:r>
      <w:r>
        <w:rPr>
          <w:rFonts w:cs="Times New Roman" w:ascii="Times New Roman" w:hAnsi="Times New Roman"/>
          <w:b/>
          <w:sz w:val="24"/>
          <w:szCs w:val="24"/>
        </w:rPr>
        <w:t xml:space="preserve">«Актуальные вопросы хирургии, анестезиологии и реаниматологии детского возраста», </w:t>
      </w:r>
      <w:r>
        <w:rPr>
          <w:rFonts w:cs="Times New Roman" w:ascii="Times New Roman" w:hAnsi="Times New Roman"/>
          <w:sz w:val="24"/>
          <w:szCs w:val="24"/>
        </w:rPr>
        <w:t xml:space="preserve">посвящённые </w:t>
      </w:r>
      <w:r>
        <w:rPr>
          <w:rFonts w:cs="Times New Roman" w:ascii="Times New Roman" w:hAnsi="Times New Roman"/>
          <w:b/>
          <w:sz w:val="24"/>
          <w:szCs w:val="24"/>
        </w:rPr>
        <w:t>80-летию Победы</w:t>
      </w:r>
      <w:r>
        <w:rPr>
          <w:rFonts w:cs="Times New Roman" w:ascii="Times New Roman" w:hAnsi="Times New Roman"/>
          <w:sz w:val="24"/>
          <w:szCs w:val="24"/>
        </w:rPr>
        <w:t xml:space="preserve"> в Сталинградской битве и 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50-летию</w:t>
      </w:r>
      <w:r>
        <w:rPr>
          <w:rFonts w:cs="Times New Roman" w:ascii="Times New Roman" w:hAnsi="Times New Roman"/>
          <w:sz w:val="24"/>
          <w:szCs w:val="24"/>
        </w:rPr>
        <w:t xml:space="preserve"> организации кафедры детской хирургии ВолгГМУ, которые пройдут 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26-29 апреля 2023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г. Волгоград</w:t>
      </w:r>
      <w:r>
        <w:rPr>
          <w:rFonts w:cs="Times New Roman" w:ascii="Times New Roman" w:hAnsi="Times New Roman"/>
          <w:sz w:val="24"/>
          <w:szCs w:val="24"/>
        </w:rPr>
        <w:t>е</w:t>
      </w:r>
    </w:p>
    <w:p>
      <w:pPr>
        <w:pStyle w:val="Normal"/>
        <w:spacing w:before="12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Дата проведения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симпозиума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b/>
          <w:sz w:val="28"/>
          <w:szCs w:val="28"/>
        </w:rPr>
        <w:t>26 апреля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 программе симпозиума: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оптимальные способы наложения кишечных анастомозов, ошибки и вопросы профилактики осложнений;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рабочее совещание главных региональных детских хирургов совместно с участниками симпозиума и заведующими кафедрами детской хирургии с обсуждением накопившихся вопросов, в том числе о методических рекомендациях.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Тезисы на симпозиум направлять </w:t>
      </w:r>
      <w:r>
        <w:rPr>
          <w:rFonts w:cs="Times New Roman" w:ascii="Times New Roman" w:hAnsi="Times New Roman"/>
          <w:b/>
          <w:sz w:val="32"/>
          <w:szCs w:val="32"/>
        </w:rPr>
        <w:t xml:space="preserve">до 1 марта </w:t>
      </w:r>
      <w:r>
        <w:rPr>
          <w:rFonts w:cs="Times New Roman" w:ascii="Times New Roman" w:hAnsi="Times New Roman"/>
          <w:b/>
          <w:sz w:val="28"/>
          <w:szCs w:val="28"/>
        </w:rPr>
        <w:t>2023 года!!!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 сайт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sympoz</w:t>
      </w:r>
      <w:r>
        <w:rPr>
          <w:rFonts w:cs="Times New Roman" w:ascii="Times New Roman" w:hAnsi="Times New Roman"/>
          <w:b/>
          <w:sz w:val="28"/>
          <w:szCs w:val="28"/>
        </w:rPr>
        <w:t>2023.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radh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и </w:t>
      </w:r>
      <w:r>
        <w:rPr>
          <w:rFonts w:cs="Times New Roman" w:ascii="Times New Roman" w:hAnsi="Times New Roman"/>
          <w:sz w:val="32"/>
          <w:szCs w:val="32"/>
          <w:u w:val="single"/>
        </w:rPr>
        <w:t xml:space="preserve">только </w:t>
      </w:r>
      <w:r>
        <w:rPr>
          <w:rFonts w:cs="Times New Roman" w:ascii="Times New Roman" w:hAnsi="Times New Roman"/>
          <w:sz w:val="24"/>
          <w:szCs w:val="24"/>
        </w:rPr>
        <w:t xml:space="preserve">по теме </w:t>
      </w:r>
      <w:r>
        <w:rPr>
          <w:rFonts w:cs="Times New Roman" w:ascii="Times New Roman" w:hAnsi="Times New Roman"/>
          <w:sz w:val="24"/>
          <w:szCs w:val="24"/>
          <w:u w:val="single"/>
        </w:rPr>
        <w:t>«Кишечные анастомозы».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# # # # # # # # #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Дата проведения научной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студенческой конференции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b/>
          <w:sz w:val="28"/>
          <w:szCs w:val="28"/>
        </w:rPr>
        <w:t>27–29 апреля.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Тезисы на студенческую конференцию присылать </w:t>
      </w:r>
      <w:r>
        <w:rPr>
          <w:rFonts w:cs="Times New Roman" w:ascii="Times New Roman" w:hAnsi="Times New Roman"/>
          <w:b/>
          <w:sz w:val="32"/>
          <w:szCs w:val="32"/>
        </w:rPr>
        <w:t>до 1 марта 2023 года</w:t>
        <w:br/>
      </w:r>
      <w:r>
        <w:rPr>
          <w:rFonts w:cs="Times New Roman" w:ascii="Times New Roman" w:hAnsi="Times New Roman"/>
          <w:sz w:val="24"/>
          <w:szCs w:val="24"/>
        </w:rPr>
        <w:t xml:space="preserve">на сайт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conf2023.radh.ru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!!!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Тезисы принимаются с 1 декабря 2022 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Требования к оформлению тезисов указаны на сайтах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мероприятий будут проведены выставки медицинского оборудования, расходного материала, фармацевтической продукции.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3413760</wp:posOffset>
            </wp:positionH>
            <wp:positionV relativeFrom="page">
              <wp:posOffset>7869555</wp:posOffset>
            </wp:positionV>
            <wp:extent cx="1007110" cy="680720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572" t="39573" r="43996" b="4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Председатель Президиума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Российской ассоциации детских хирургов,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член-корреспондент РАН, профессор                                                                        А.Ю.Разумовский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Главный детский специалист хирург</w:t>
      </w:r>
    </w:p>
    <w:p>
      <w:pPr>
        <w:pStyle w:val="Normal"/>
        <w:spacing w:lineRule="auto" w:line="240" w:before="0" w:after="0"/>
        <w:rPr>
          <w:rStyle w:val="Strong"/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3676015</wp:posOffset>
            </wp:positionH>
            <wp:positionV relativeFrom="paragraph">
              <wp:posOffset>39370</wp:posOffset>
            </wp:positionV>
            <wp:extent cx="1226185" cy="525145"/>
            <wp:effectExtent l="0" t="0" r="0" b="0"/>
            <wp:wrapNone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Министерства здравоохранения Российской Федерации,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Strong"/>
          <w:rFonts w:ascii="Times New Roman" w:hAnsi="Times New Roman"/>
          <w:b w:val="false"/>
          <w:color w:val="000000" w:themeColor="text1"/>
          <w:sz w:val="24"/>
          <w:szCs w:val="24"/>
          <w:shd w:fill="FFFFFF" w:val="clear"/>
        </w:rPr>
        <w:t>профессор, д.м.н.</w:t>
      </w:r>
      <w:r>
        <w:rPr>
          <w:rFonts w:cs="Times New Roman" w:ascii="Times New Roman" w:hAnsi="Times New Roman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 xml:space="preserve">     Д.А.Морозов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3413760</wp:posOffset>
            </wp:positionH>
            <wp:positionV relativeFrom="paragraph">
              <wp:posOffset>155575</wp:posOffset>
            </wp:positionV>
            <wp:extent cx="1196340" cy="602615"/>
            <wp:effectExtent l="0" t="0" r="0" b="0"/>
            <wp:wrapNone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lang w:eastAsia="ru-RU"/>
        </w:rPr>
        <w:t>З</w:t>
      </w:r>
      <w:r>
        <w:rPr>
          <w:rFonts w:cs="Times New Roman" w:ascii="Times New Roman" w:hAnsi="Times New Roman"/>
          <w:sz w:val="24"/>
          <w:szCs w:val="24"/>
          <w:lang w:eastAsia="ru-RU"/>
        </w:rPr>
        <w:t>аведующий кафедрой детской хирургии ВолгГМУ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профессор, д.м.н.</w:t>
        <w:tab/>
        <w:t xml:space="preserve">                                                                                                   А.И.Перепёлкин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30.11.2022</w:t>
      </w:r>
    </w:p>
    <w:sectPr>
      <w:type w:val="nextPage"/>
      <w:pgSz w:w="11906" w:h="16838"/>
      <w:pgMar w:left="1134" w:right="567" w:header="0" w:top="397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b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0577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fb7a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3ec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b7a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33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46D3-6F01-4DA2-8F7A-D62F9006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LibreOffice/6.4.7.2$Linux_X86_64 LibreOffice_project/40$Build-2</Application>
  <Pages>1</Pages>
  <Words>265</Words>
  <Characters>2025</Characters>
  <CharactersWithSpaces>2484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2022-11-24T21:55:00Z</dcterms:created>
  <dc:creator>asus</dc:creator>
  <dc:description/>
  <dc:language>ru-RU</dc:language>
  <cp:lastModifiedBy/>
  <cp:lastPrinted>2022-11-28T10:03:00Z</cp:lastPrinted>
  <dcterms:modified xsi:type="dcterms:W3CDTF">2022-11-30T23:50:28Z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